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Pr="00FE28FE" w:rsidRDefault="00213FF4" w:rsidP="00213F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8F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FF4" w:rsidRDefault="00213FF4" w:rsidP="00213F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математика</w:t>
      </w:r>
    </w:p>
    <w:p w:rsidR="00213FF4" w:rsidRDefault="00213FF4" w:rsidP="00213F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213FF4" w:rsidRDefault="00213FF4" w:rsidP="00213F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Профиль: базовый</w:t>
      </w:r>
    </w:p>
    <w:p w:rsidR="00213FF4" w:rsidRDefault="00213FF4" w:rsidP="00213F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на изучение программы: 170</w:t>
      </w:r>
    </w:p>
    <w:p w:rsidR="00213FF4" w:rsidRDefault="00213FF4" w:rsidP="00213F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в неделю: 5</w:t>
      </w:r>
    </w:p>
    <w:p w:rsidR="00213FF4" w:rsidRDefault="00213FF4" w:rsidP="00213F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13FF4" w:rsidRPr="00FE28FE" w:rsidRDefault="00213FF4" w:rsidP="00213FF4">
      <w:pPr>
        <w:widowControl w:val="0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8F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815F7" w:rsidRPr="006815F7" w:rsidRDefault="006815F7" w:rsidP="006815F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Школьное математическое образование ставит следующие цели обучения:</w:t>
      </w:r>
    </w:p>
    <w:p w:rsidR="006815F7" w:rsidRPr="006815F7" w:rsidRDefault="006815F7" w:rsidP="006815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овладение конкретными математическими знаниями, необходимыми д</w:t>
      </w:r>
      <w:r>
        <w:rPr>
          <w:rFonts w:ascii="Times New Roman" w:hAnsi="Times New Roman" w:cs="Times New Roman"/>
          <w:sz w:val="24"/>
          <w:szCs w:val="24"/>
        </w:rPr>
        <w:t>ля применения в практической</w:t>
      </w:r>
      <w:r w:rsidRPr="006815F7">
        <w:rPr>
          <w:rFonts w:ascii="Times New Roman" w:hAnsi="Times New Roman" w:cs="Times New Roman"/>
          <w:sz w:val="24"/>
          <w:szCs w:val="24"/>
        </w:rPr>
        <w:t xml:space="preserve"> деятельности, для изучения смежных дисциплин, для продолжения образования;</w:t>
      </w:r>
    </w:p>
    <w:p w:rsidR="006815F7" w:rsidRPr="006815F7" w:rsidRDefault="006815F7" w:rsidP="006815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интеллектуальное развитие учащихся, формирование качеств мышления, характерных для математической деятельности и необходимых для повседневной жизни;</w:t>
      </w:r>
    </w:p>
    <w:p w:rsidR="006815F7" w:rsidRPr="006815F7" w:rsidRDefault="006815F7" w:rsidP="006815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6815F7" w:rsidRPr="006815F7" w:rsidRDefault="006815F7" w:rsidP="006815F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6815F7" w:rsidRPr="006815F7" w:rsidRDefault="006815F7" w:rsidP="006815F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В рабочей программе представлены содержание математического образования, требования к обязательному и возможному уровню подготовки обучающегося и выпускника, виды контроля, а также компьютерное обеспечение урока.</w:t>
      </w:r>
    </w:p>
    <w:p w:rsidR="006815F7" w:rsidRPr="006815F7" w:rsidRDefault="006815F7" w:rsidP="006815F7">
      <w:pPr>
        <w:widowControl w:val="0"/>
        <w:suppressAutoHyphens/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815F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Общая характеристика учебного предмета</w:t>
      </w:r>
    </w:p>
    <w:p w:rsidR="006815F7" w:rsidRPr="006815F7" w:rsidRDefault="006815F7" w:rsidP="006815F7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 xml:space="preserve">При изучении курса математики на базовом уровне продолжаются и получают развитие содержательные линии: </w:t>
      </w:r>
      <w:r w:rsidRPr="006815F7">
        <w:rPr>
          <w:rFonts w:ascii="Times New Roman" w:hAnsi="Times New Roman" w:cs="Times New Roman"/>
          <w:b/>
          <w:i/>
          <w:sz w:val="24"/>
          <w:szCs w:val="24"/>
        </w:rPr>
        <w:t>«Числа и вычисления», «Выражения и их преобразования», «Функции», «Уравнения и неравенства», «Геометрия», «Элементы комбинаторики, теории вероятностей, статистики и логики».</w:t>
      </w:r>
      <w:r w:rsidRPr="006815F7">
        <w:rPr>
          <w:rFonts w:ascii="Times New Roman" w:hAnsi="Times New Roman" w:cs="Times New Roman"/>
          <w:sz w:val="24"/>
          <w:szCs w:val="24"/>
        </w:rPr>
        <w:t xml:space="preserve"> В рамках указанных содержательных линий решаются следующие задачи:</w:t>
      </w:r>
    </w:p>
    <w:p w:rsidR="006815F7" w:rsidRPr="006815F7" w:rsidRDefault="006815F7" w:rsidP="006815F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развитие представление о числе и роли вычислений в человеческой практике; формирование практических навыков выполнения устных, письменных, инструментальных вычислений, развитие вычислительной культуры;</w:t>
      </w:r>
    </w:p>
    <w:p w:rsidR="006815F7" w:rsidRPr="006815F7" w:rsidRDefault="006815F7" w:rsidP="006815F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овладение символическим языком алгебры, выработка формально-оперативные алгебраических умений и применение их к решению математических и нематематических задач;</w:t>
      </w:r>
    </w:p>
    <w:p w:rsidR="006815F7" w:rsidRPr="006815F7" w:rsidRDefault="006815F7" w:rsidP="006815F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изучение свойств и графиков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6815F7" w:rsidRPr="006815F7" w:rsidRDefault="006815F7" w:rsidP="006815F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изобразительных умений, освоение основных фактов и методов планиметрии, знакомство с простейшими пространственными телами и их свойствами;</w:t>
      </w:r>
    </w:p>
    <w:p w:rsidR="006815F7" w:rsidRPr="006815F7" w:rsidRDefault="006815F7" w:rsidP="006815F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получение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6815F7" w:rsidRPr="006815F7" w:rsidRDefault="006815F7" w:rsidP="006815F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 xml:space="preserve">развитие логического мышления и речи – умения логически обосновывать суждения, проводить несложные систематизации, приводить примеры и </w:t>
      </w:r>
      <w:proofErr w:type="spellStart"/>
      <w:r w:rsidRPr="006815F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6815F7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6815F7" w:rsidRPr="006815F7" w:rsidRDefault="006815F7" w:rsidP="006815F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F7">
        <w:rPr>
          <w:rFonts w:ascii="Times New Roman" w:hAnsi="Times New Roman" w:cs="Times New Roman"/>
          <w:sz w:val="24"/>
          <w:szCs w:val="24"/>
        </w:rPr>
        <w:t>формирование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94521F" w:rsidRPr="003225F9" w:rsidRDefault="003225F9" w:rsidP="00213FF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25F9">
        <w:rPr>
          <w:rFonts w:ascii="Times New Roman" w:hAnsi="Times New Roman" w:cs="Times New Roman"/>
          <w:b/>
          <w:i/>
          <w:sz w:val="24"/>
          <w:szCs w:val="24"/>
        </w:rPr>
        <w:t>Требования к уровню подготовки учащихся</w:t>
      </w:r>
    </w:p>
    <w:p w:rsidR="003225F9" w:rsidRDefault="003225F9" w:rsidP="00213FF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5F9"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62187E" w:rsidRPr="0062187E" w:rsidRDefault="003225F9" w:rsidP="00213FF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187E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курса алгебры учащиеся должны</w:t>
      </w:r>
    </w:p>
    <w:p w:rsidR="003225F9" w:rsidRPr="0062187E" w:rsidRDefault="003225F9" w:rsidP="00213FF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87E">
        <w:rPr>
          <w:rFonts w:ascii="Times New Roman" w:hAnsi="Times New Roman" w:cs="Times New Roman"/>
          <w:b/>
          <w:sz w:val="24"/>
          <w:szCs w:val="24"/>
        </w:rPr>
        <w:t>умет</w:t>
      </w:r>
      <w:r w:rsidR="0062187E" w:rsidRPr="0062187E">
        <w:rPr>
          <w:rFonts w:ascii="Times New Roman" w:hAnsi="Times New Roman" w:cs="Times New Roman"/>
          <w:b/>
          <w:sz w:val="24"/>
          <w:szCs w:val="24"/>
        </w:rPr>
        <w:t>ь</w:t>
      </w:r>
      <w:r w:rsidRPr="0062187E">
        <w:rPr>
          <w:rFonts w:ascii="Times New Roman" w:hAnsi="Times New Roman" w:cs="Times New Roman"/>
          <w:b/>
          <w:sz w:val="24"/>
          <w:szCs w:val="24"/>
        </w:rPr>
        <w:t>: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изображать числа точками </w:t>
      </w:r>
      <w:proofErr w:type="gramStart"/>
      <w:r w:rsidRPr="0062187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 координатной прямой;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описывать свойства изученных функций, строить их графики;</w:t>
      </w:r>
    </w:p>
    <w:p w:rsidR="0062187E" w:rsidRPr="0062187E" w:rsidRDefault="0062187E" w:rsidP="006218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2187E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proofErr w:type="gramEnd"/>
      <w:r w:rsidRPr="0062187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моделирования прак</w:t>
      </w:r>
      <w:r>
        <w:rPr>
          <w:rFonts w:ascii="Times New Roman" w:hAnsi="Times New Roman" w:cs="Times New Roman"/>
          <w:sz w:val="24"/>
          <w:szCs w:val="24"/>
        </w:rPr>
        <w:t>тических ситуаций и исследования</w:t>
      </w: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clear" w:pos="567"/>
          <w:tab w:val="num" w:pos="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интерпретации графиков реальных зависимостей между величинами;</w:t>
      </w:r>
    </w:p>
    <w:p w:rsidR="0062187E" w:rsidRPr="0062187E" w:rsidRDefault="0062187E" w:rsidP="0062187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62187E" w:rsidRPr="0062187E" w:rsidRDefault="0062187E" w:rsidP="0062187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187E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результате изучения курса геометрии</w:t>
      </w:r>
      <w:r w:rsidRPr="0062187E">
        <w:rPr>
          <w:rFonts w:ascii="Times New Roman" w:hAnsi="Times New Roman" w:cs="Times New Roman"/>
          <w:b/>
          <w:i/>
          <w:sz w:val="24"/>
          <w:szCs w:val="24"/>
        </w:rPr>
        <w:t xml:space="preserve"> учащиеся должны</w:t>
      </w:r>
    </w:p>
    <w:p w:rsidR="0062187E" w:rsidRPr="0062187E" w:rsidRDefault="0062187E" w:rsidP="0062187E">
      <w:pPr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в простейших случаях строить сечения и развертки пространственных тел; 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187E">
        <w:rPr>
          <w:rFonts w:ascii="Times New Roman" w:eastAsia="Times New Roman" w:hAnsi="Times New Roman" w:cs="Times New Roman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</w:t>
      </w:r>
      <w:r w:rsidRPr="0062187E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62187E">
        <w:rPr>
          <w:rFonts w:ascii="Times New Roman" w:eastAsia="Times New Roman" w:hAnsi="Times New Roman" w:cs="Times New Roman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решать простейшие планиметрические задачи в пространстве;</w:t>
      </w:r>
    </w:p>
    <w:p w:rsidR="0062187E" w:rsidRPr="0062187E" w:rsidRDefault="0062187E" w:rsidP="0062187E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2187E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proofErr w:type="gramEnd"/>
      <w:r w:rsidRPr="0062187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описания реальных ситуаций на языке геометрии;</w:t>
      </w:r>
    </w:p>
    <w:p w:rsidR="0062187E" w:rsidRPr="0062187E" w:rsidRDefault="0062187E" w:rsidP="0062187E">
      <w:pPr>
        <w:numPr>
          <w:ilvl w:val="0"/>
          <w:numId w:val="3"/>
        </w:numPr>
        <w:tabs>
          <w:tab w:val="num" w:pos="851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расчетов, включающих простейшие тригонометрические формулы;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решения геометрических задач с использованием тригонометрии</w:t>
      </w:r>
    </w:p>
    <w:p w:rsidR="0062187E" w:rsidRPr="0062187E" w:rsidRDefault="0062187E" w:rsidP="0062187E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ED1D05" w:rsidRDefault="0062187E" w:rsidP="00ED1D05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87E">
        <w:rPr>
          <w:rFonts w:ascii="Times New Roman" w:eastAsia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ED1D05" w:rsidRDefault="00ED1D0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62187E" w:rsidRPr="009F59F8" w:rsidRDefault="009F59F8" w:rsidP="009F59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9F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алгебре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4"/>
        <w:gridCol w:w="2835"/>
        <w:gridCol w:w="3382"/>
        <w:gridCol w:w="2290"/>
        <w:gridCol w:w="1361"/>
      </w:tblGrid>
      <w:tr w:rsidR="007E7868" w:rsidRPr="00554DFE" w:rsidTr="00772E07">
        <w:trPr>
          <w:trHeight w:val="416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1072" w:type="pct"/>
          </w:tcPr>
          <w:p w:rsidR="00554DFE" w:rsidRPr="00554DFE" w:rsidRDefault="002352CD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54DFE" w:rsidRPr="00554DFE" w:rsidTr="00772E07">
        <w:trPr>
          <w:trHeight w:val="403"/>
        </w:trPr>
        <w:tc>
          <w:tcPr>
            <w:tcW w:w="5000" w:type="pct"/>
            <w:gridSpan w:val="5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алгебры 8 класса (5 часов)</w:t>
            </w:r>
          </w:p>
        </w:tc>
      </w:tr>
      <w:tr w:rsidR="007E7868" w:rsidRPr="00554DFE" w:rsidTr="00772E07">
        <w:trPr>
          <w:trHeight w:val="86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Повторение «Неполные квадратные уравнения. Квадратные уравнения».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курс 7-8 класса по теме «Квадратные уравнения»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квадратных уравнений.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86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Повторение «Решение линейных и квадратных неравенств».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курс 7-8 класса по темам неравенства, квадратные корни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квадратных неравенств.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86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Повторение «Решение систем уравнений и неравенств».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курс 7-8 класса по теме «Решение систем уравнений и неравенств»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систем уравнений и неравенств.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86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Повторение «График квадратичной функции».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курс 8 класса по теме «Квадратичная функция»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квадратичной функции.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771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повторению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Проверить уровень подготовки учащихся к освоению курса 9 класса.</w:t>
            </w:r>
          </w:p>
        </w:tc>
        <w:tc>
          <w:tcPr>
            <w:tcW w:w="1072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DFE" w:rsidRPr="00554DFE" w:rsidTr="00772E07">
        <w:trPr>
          <w:trHeight w:val="365"/>
        </w:trPr>
        <w:tc>
          <w:tcPr>
            <w:tcW w:w="5000" w:type="pct"/>
            <w:gridSpan w:val="5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Глава 1.Алгебраические уравнения(18 часов)</w:t>
            </w:r>
          </w:p>
        </w:tc>
      </w:tr>
      <w:tr w:rsidR="007E7868" w:rsidRPr="00554DFE" w:rsidTr="00772E07">
        <w:trPr>
          <w:trHeight w:val="773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Деление многочленов.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Расширить знания о многочлене: старший, свободный члены, многочлен нулевой степени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еление многочленов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Деление многочленов.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формулу деления многочлена на многочлен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деления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умножением,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деления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многочленов нацело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Решение алгебраических уравнений.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Изучить определение алгебр-го уравнения степени </w:t>
            </w:r>
            <w:proofErr w:type="spellStart"/>
            <w:proofErr w:type="gram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многочленов уголком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Решение алгебраических уравнений.</w:t>
            </w:r>
          </w:p>
        </w:tc>
        <w:tc>
          <w:tcPr>
            <w:tcW w:w="1583" w:type="pct"/>
          </w:tcPr>
          <w:p w:rsidR="00554DFE" w:rsidRPr="00554DFE" w:rsidRDefault="00554DF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т</w:t>
            </w:r>
            <w:r w:rsidR="00A46D1E">
              <w:rPr>
                <w:rFonts w:ascii="Times New Roman" w:hAnsi="Times New Roman" w:cs="Times New Roman"/>
                <w:sz w:val="24"/>
                <w:szCs w:val="24"/>
              </w:rPr>
              <w:t xml:space="preserve">еорему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 корне уравнения с целым коэффициентом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азложение многочлена на множители с помощью деления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Решение алгебраических уравнений.</w:t>
            </w:r>
          </w:p>
        </w:tc>
        <w:tc>
          <w:tcPr>
            <w:tcW w:w="1583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основную теорему 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высшей алгебры, из истории решения уравнений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алгебраических уравнений с помощью разложения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сводящиеся к </w:t>
            </w:r>
            <w:proofErr w:type="gram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алгебраическим</w:t>
            </w:r>
            <w:proofErr w:type="gramEnd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понятие возвратного и рационального уравнения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возвратных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и рациональны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понятие рационального уравнения, алгоритм решения рационального уравнения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рациональных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Возвратные уравнения.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способы решения уравнений сводящихся к </w:t>
            </w:r>
            <w:proofErr w:type="gram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алгебраическим</w:t>
            </w:r>
            <w:proofErr w:type="gramEnd"/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возвра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рациональных уравнений по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Системы нелинейных уравнений с 2-мя неизвестными.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и расширить знания при решении систем уравнений, способ сложения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систем уравнений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Системы нелинейных уравнений с 2-мя неизвестными.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т.обратную т</w:t>
            </w:r>
            <w:proofErr w:type="gram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иета, способы решения систем уравнений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более сложных систем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систем уравнений.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Рассмотреть различные способы решений систем уравнений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содержащих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более высоких степеней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систем уравнений.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на примере решение системы уравнений способом введения новой переменной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пособ введения новой переменной при решении систем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систем уравнений.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на примере решение системы уравнений способом делений уравнений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азличные способы решения систем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алгоритм решения задач с помощью систем уравнения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лгоритм решения задач с помощью систем уравнений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proofErr w:type="gram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 на составление систем уравнений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лгоритм решения задач с помощью систем уравнений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задачи на составление систем уравнений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ешения задач с помощью систем уравнений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Урок обобщение и систематизации знаний по теме «Алгебраические уравнения».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и расширить знания по изученной теме.</w:t>
            </w:r>
          </w:p>
        </w:tc>
        <w:tc>
          <w:tcPr>
            <w:tcW w:w="1072" w:type="pct"/>
          </w:tcPr>
          <w:p w:rsidR="00554DFE" w:rsidRPr="00554DFE" w:rsidRDefault="00A46D1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ешение алгебраических урав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нений и  систем уравнений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задач.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«Алгебраические уравнения».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Проверить уровень  усвоения знаний</w:t>
            </w:r>
            <w:r w:rsidR="00772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умений и навыков по теме  «Алгебраические уравнения»</w:t>
            </w:r>
          </w:p>
        </w:tc>
        <w:tc>
          <w:tcPr>
            <w:tcW w:w="1072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DFE" w:rsidRPr="00554DFE" w:rsidTr="00772E07">
        <w:trPr>
          <w:trHeight w:val="264"/>
        </w:trPr>
        <w:tc>
          <w:tcPr>
            <w:tcW w:w="5000" w:type="pct"/>
            <w:gridSpan w:val="5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Глава 2.Степень с рациональным показателем (11 часов)</w:t>
            </w: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определение степени с отрицательным и с нулевым показателем, свойства степени, запись числа в стандартном виде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тепен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 целым отрицательным нулевым показателем, свойства степени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Степень с целым  показателем.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свойства степени и закрепить полученные знания о степени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тепен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 целым отрицательным нулевым показателем, свойства степени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понятие арифметического корня n-ой степени и следствие из определения</w:t>
            </w:r>
          </w:p>
        </w:tc>
        <w:tc>
          <w:tcPr>
            <w:tcW w:w="1072" w:type="pct"/>
          </w:tcPr>
          <w:p w:rsidR="00554DFE" w:rsidRPr="00554DFE" w:rsidRDefault="00A46D1E" w:rsidP="00A46D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рифметическ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46D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Учить извлекать корень </w:t>
            </w:r>
            <w:r w:rsidRPr="00554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-степени,   нечетной степени из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отрицательного числа</w:t>
            </w:r>
          </w:p>
        </w:tc>
        <w:tc>
          <w:tcPr>
            <w:tcW w:w="1072" w:type="pct"/>
          </w:tcPr>
          <w:p w:rsidR="00554DFE" w:rsidRPr="00554DFE" w:rsidRDefault="00A46D1E" w:rsidP="00813D6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Арифметический корень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</w:t>
            </w:r>
            <w:r w:rsidR="00813D60">
              <w:rPr>
                <w:rFonts w:ascii="Times New Roman" w:hAnsi="Times New Roman" w:cs="Times New Roman"/>
                <w:sz w:val="24"/>
                <w:szCs w:val="24"/>
              </w:rPr>
              <w:t>, упрощение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</w:t>
            </w:r>
            <w:r w:rsidR="00813D60">
              <w:rPr>
                <w:rFonts w:ascii="Times New Roman" w:hAnsi="Times New Roman" w:cs="Times New Roman"/>
                <w:sz w:val="24"/>
                <w:szCs w:val="24"/>
              </w:rPr>
              <w:t>й,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корень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корня.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Изучить свойства арифметического корня</w:t>
            </w:r>
          </w:p>
        </w:tc>
        <w:tc>
          <w:tcPr>
            <w:tcW w:w="1072" w:type="pct"/>
          </w:tcPr>
          <w:p w:rsidR="00554DFE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Упрощение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корень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32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корня.</w:t>
            </w:r>
          </w:p>
        </w:tc>
        <w:tc>
          <w:tcPr>
            <w:tcW w:w="1583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изучение свойств арифметического корня </w:t>
            </w:r>
            <w:r w:rsidRPr="00554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-степени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Упрощение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корень</w:t>
            </w:r>
          </w:p>
        </w:tc>
        <w:tc>
          <w:tcPr>
            <w:tcW w:w="63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«Свойства степени и арифметического корня»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Проверить уровень</w:t>
            </w:r>
            <w:r w:rsidR="00772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знаний и умений по теме «Степень с целым показателем»</w:t>
            </w:r>
          </w:p>
        </w:tc>
        <w:tc>
          <w:tcPr>
            <w:tcW w:w="1072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степени с рациональным показателем</w:t>
            </w:r>
          </w:p>
        </w:tc>
        <w:tc>
          <w:tcPr>
            <w:tcW w:w="1072" w:type="pct"/>
          </w:tcPr>
          <w:p w:rsidR="00554DFE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реобразование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рациональные показатели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32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1583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Учить представлять арифметические корни </w:t>
            </w:r>
            <w:proofErr w:type="spell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п-степени</w:t>
            </w:r>
            <w:proofErr w:type="spellEnd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в виде степени с рациональным показателем и наоборот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рациональные показатели</w:t>
            </w:r>
          </w:p>
        </w:tc>
        <w:tc>
          <w:tcPr>
            <w:tcW w:w="63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32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числового неравенства.</w:t>
            </w:r>
          </w:p>
        </w:tc>
        <w:tc>
          <w:tcPr>
            <w:tcW w:w="1583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Рассмотреть правила возведения неравенства, в которых левое и правое части положительны в рациональную степень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рациональные показатели</w:t>
            </w:r>
          </w:p>
        </w:tc>
        <w:tc>
          <w:tcPr>
            <w:tcW w:w="63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 «Степень с рациональным показателем».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Проверить уровень</w:t>
            </w:r>
            <w:r w:rsidR="00772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знаний и умений по теме «Степень с рациональным показателем»</w:t>
            </w:r>
          </w:p>
        </w:tc>
        <w:tc>
          <w:tcPr>
            <w:tcW w:w="1072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DFE" w:rsidRPr="00554DFE" w:rsidTr="00772E07">
        <w:trPr>
          <w:trHeight w:val="540"/>
        </w:trPr>
        <w:tc>
          <w:tcPr>
            <w:tcW w:w="5000" w:type="pct"/>
            <w:gridSpan w:val="5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Глава 3. Степенная функция(14 часов)</w:t>
            </w: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функции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определение функции, ввести понятие о.о. функции, графика</w:t>
            </w:r>
          </w:p>
        </w:tc>
        <w:tc>
          <w:tcPr>
            <w:tcW w:w="1072" w:type="pct"/>
          </w:tcPr>
          <w:p w:rsidR="00554DFE" w:rsidRPr="00554DFE" w:rsidRDefault="00813D60" w:rsidP="00813D6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бласть 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пределения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графиков функций, содержащих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2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функции</w:t>
            </w:r>
          </w:p>
        </w:tc>
        <w:tc>
          <w:tcPr>
            <w:tcW w:w="1583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На примере построения графика функции учить находить область определения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бласть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пределения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графиков функций, содержащих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3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32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функции</w:t>
            </w:r>
          </w:p>
        </w:tc>
        <w:tc>
          <w:tcPr>
            <w:tcW w:w="1583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Закрепить понятие график функции, развивать графическую  грамотность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бласть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пределения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графиков функций, содержащих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37" w:type="pct"/>
          </w:tcPr>
          <w:p w:rsidR="00813D60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Возрастание и убывание функции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Повторить свойства функции, изучить определения возрастаний, убываний функции</w:t>
            </w:r>
          </w:p>
        </w:tc>
        <w:tc>
          <w:tcPr>
            <w:tcW w:w="1072" w:type="pct"/>
          </w:tcPr>
          <w:p w:rsidR="00554DFE" w:rsidRPr="00554DFE" w:rsidRDefault="00813D60" w:rsidP="00813D6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промежутков 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возрастания, убывания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функции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540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Возрастание и убывание функции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Продолжить изучение свойств функции (возрастания и убывания)</w:t>
            </w:r>
          </w:p>
        </w:tc>
        <w:tc>
          <w:tcPr>
            <w:tcW w:w="1072" w:type="pct"/>
          </w:tcPr>
          <w:p w:rsidR="00554DFE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степенных уравнений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699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Возрастание и убывание функции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Закрепить полученные знания</w:t>
            </w:r>
          </w:p>
        </w:tc>
        <w:tc>
          <w:tcPr>
            <w:tcW w:w="1072" w:type="pct"/>
          </w:tcPr>
          <w:p w:rsidR="00554DFE" w:rsidRPr="00554DFE" w:rsidRDefault="00813D60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озрастание и убывание функции на данном промежутке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699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Четность и нечетность функции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Ввести понятия чет</w:t>
            </w:r>
            <w:proofErr w:type="gram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нечет. функции, свойства четности и нечетности</w:t>
            </w:r>
          </w:p>
        </w:tc>
        <w:tc>
          <w:tcPr>
            <w:tcW w:w="1072" w:type="pct"/>
          </w:tcPr>
          <w:p w:rsidR="00554DFE" w:rsidRPr="00554DFE" w:rsidRDefault="00813D60" w:rsidP="00813D6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остроени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графиков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554DFE" w:rsidTr="00772E07">
        <w:trPr>
          <w:trHeight w:val="699"/>
        </w:trPr>
        <w:tc>
          <w:tcPr>
            <w:tcW w:w="381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32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Четность и нечетность функции</w:t>
            </w:r>
          </w:p>
        </w:tc>
        <w:tc>
          <w:tcPr>
            <w:tcW w:w="1583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Продолжить изучение свойств четности и нечетности функции</w:t>
            </w:r>
          </w:p>
        </w:tc>
        <w:tc>
          <w:tcPr>
            <w:tcW w:w="1072" w:type="pct"/>
          </w:tcPr>
          <w:p w:rsidR="00554DFE" w:rsidRPr="00554DFE" w:rsidRDefault="00813D60" w:rsidP="00813D6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>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554DFE"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симметричности для построения графика</w:t>
            </w:r>
          </w:p>
        </w:tc>
        <w:tc>
          <w:tcPr>
            <w:tcW w:w="637" w:type="pct"/>
          </w:tcPr>
          <w:p w:rsidR="00554DFE" w:rsidRPr="00554DFE" w:rsidRDefault="00554DFE" w:rsidP="00772E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327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Функция у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=k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83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Ввести понятие функции как обратно пропорциональной  зависимости, свойство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графиков</w:t>
            </w:r>
          </w:p>
        </w:tc>
        <w:tc>
          <w:tcPr>
            <w:tcW w:w="637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327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Функция у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=k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83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свойства функции, развивать графическую культуру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графиков</w:t>
            </w:r>
          </w:p>
        </w:tc>
        <w:tc>
          <w:tcPr>
            <w:tcW w:w="637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27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Функция у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=k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83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свойства функции, развивать графическую культуру</w:t>
            </w:r>
          </w:p>
        </w:tc>
        <w:tc>
          <w:tcPr>
            <w:tcW w:w="1072" w:type="pct"/>
          </w:tcPr>
          <w:p w:rsidR="00813D60" w:rsidRPr="00554DFE" w:rsidRDefault="00813D60" w:rsidP="00A960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>Построени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4DFE">
              <w:rPr>
                <w:rFonts w:ascii="Times New Roman" w:hAnsi="Times New Roman" w:cs="Times New Roman"/>
                <w:sz w:val="24"/>
                <w:szCs w:val="24"/>
              </w:rPr>
              <w:t xml:space="preserve"> графиков</w:t>
            </w:r>
          </w:p>
        </w:tc>
        <w:tc>
          <w:tcPr>
            <w:tcW w:w="637" w:type="pct"/>
          </w:tcPr>
          <w:p w:rsidR="00813D60" w:rsidRPr="00772E07" w:rsidRDefault="00813D60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Неравенства и уравнения, содержащие степени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Продолжить изучение свой</w:t>
            </w:r>
            <w:proofErr w:type="gram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епенной функции</w:t>
            </w:r>
          </w:p>
        </w:tc>
        <w:tc>
          <w:tcPr>
            <w:tcW w:w="1072" w:type="pct"/>
          </w:tcPr>
          <w:p w:rsidR="00772E07" w:rsidRPr="00772E07" w:rsidRDefault="00813D60" w:rsidP="00813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войства степенной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 и уравнений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и </w:t>
            </w:r>
            <w:proofErr w:type="gram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gram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степени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свойства степенной функции, развивать память и внимание</w:t>
            </w:r>
          </w:p>
        </w:tc>
        <w:tc>
          <w:tcPr>
            <w:tcW w:w="1072" w:type="pct"/>
          </w:tcPr>
          <w:p w:rsidR="00772E07" w:rsidRPr="00772E07" w:rsidRDefault="00813D60" w:rsidP="00813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 и уравнений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«Степенная  функция».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 и умений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 теме «Степенная  функция»</w:t>
            </w:r>
          </w:p>
        </w:tc>
        <w:tc>
          <w:tcPr>
            <w:tcW w:w="1072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E07" w:rsidRPr="00772E07" w:rsidTr="00772E07">
        <w:trPr>
          <w:trHeight w:val="432"/>
        </w:trPr>
        <w:tc>
          <w:tcPr>
            <w:tcW w:w="5000" w:type="pct"/>
            <w:gridSpan w:val="5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Прогрессии (17 часов)</w:t>
            </w: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Числовая последовательность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Изучить понятие числовой последовательности, различные способы задания</w:t>
            </w:r>
          </w:p>
        </w:tc>
        <w:tc>
          <w:tcPr>
            <w:tcW w:w="1072" w:type="pct"/>
          </w:tcPr>
          <w:p w:rsidR="00772E07" w:rsidRPr="00772E07" w:rsidRDefault="00813D60" w:rsidP="00813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прогрессия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понятие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арифметической прогрессии  формулы n-го члена</w:t>
            </w:r>
          </w:p>
        </w:tc>
        <w:tc>
          <w:tcPr>
            <w:tcW w:w="1072" w:type="pct"/>
          </w:tcPr>
          <w:p w:rsidR="00772E07" w:rsidRPr="00772E07" w:rsidRDefault="00813D60" w:rsidP="00813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Формула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n-го члена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арифметической прогрессии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повторить изученный материал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n-го члена арифметической 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повторить изученный материал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n-го члена арифметической 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выделять главное вывести формулу</w:t>
            </w:r>
          </w:p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сумму 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</w:t>
            </w:r>
          </w:p>
        </w:tc>
        <w:tc>
          <w:tcPr>
            <w:tcW w:w="1072" w:type="pct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задач с использованием формул суммы </w:t>
            </w:r>
            <w:proofErr w:type="spellStart"/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Расширить и углубить знания на примере решения более сложных задач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задач с использованием формул суммы 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Расширить и углубить знания на примере решения более сложных задач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задач с использованием формул суммы 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 «Арифметическая прогрессия»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повторить изученный материал</w:t>
            </w:r>
          </w:p>
        </w:tc>
        <w:tc>
          <w:tcPr>
            <w:tcW w:w="1072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по теме арифметическая прогрессия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 и умений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 теме Арифметическая я прогрессия</w:t>
            </w:r>
          </w:p>
        </w:tc>
        <w:tc>
          <w:tcPr>
            <w:tcW w:w="1072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Изучить понятие геометрической прогрессии,</w:t>
            </w:r>
          </w:p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вывести формулу n-го члена</w:t>
            </w:r>
          </w:p>
        </w:tc>
        <w:tc>
          <w:tcPr>
            <w:tcW w:w="1072" w:type="pct"/>
          </w:tcPr>
          <w:p w:rsidR="00772E07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-ого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члена геометрической  прогрессии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сравнивать изучаемые факты,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внимание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Формула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-ого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члена геометрической 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60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сравнивать изучаемые факты, развивать внимание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-ого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члена геометрической  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Вывести формулу суммы n-первых членов</w:t>
            </w:r>
          </w:p>
        </w:tc>
        <w:tc>
          <w:tcPr>
            <w:tcW w:w="1072" w:type="pct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ахождени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суммы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первых членов геометрической  прогрессии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формулу суммы 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п-первых</w:t>
            </w:r>
            <w:proofErr w:type="spell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членов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Нахождени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суммы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первых членов геометрической  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772E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</w:p>
        </w:tc>
        <w:tc>
          <w:tcPr>
            <w:tcW w:w="1583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формулу суммы 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п-первых</w:t>
            </w:r>
            <w:proofErr w:type="spell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членов</w:t>
            </w:r>
          </w:p>
        </w:tc>
        <w:tc>
          <w:tcPr>
            <w:tcW w:w="1072" w:type="pct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Нахождени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суммы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первых членов геометрической  прогрессии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«Геометрическая прогрессия»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повторить изученный материал</w:t>
            </w:r>
          </w:p>
        </w:tc>
        <w:tc>
          <w:tcPr>
            <w:tcW w:w="1072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286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№5. «Геометрическая прогрессия».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 и умений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 теме «Геометрическая прогрессия»</w:t>
            </w:r>
          </w:p>
        </w:tc>
        <w:tc>
          <w:tcPr>
            <w:tcW w:w="1072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E07" w:rsidRPr="00772E07" w:rsidTr="00772E07">
        <w:trPr>
          <w:trHeight w:val="444"/>
        </w:trPr>
        <w:tc>
          <w:tcPr>
            <w:tcW w:w="5000" w:type="pct"/>
            <w:gridSpan w:val="5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Глава 5. Случайные события (7 часов)</w:t>
            </w: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История развития теории вероятностей. Предмет теории вероятностей. События.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тапы развития теории вероятностей как науки.</w:t>
            </w:r>
            <w:r w:rsidR="00772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Основополагающи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е поняти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теории вероятности;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типы событий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Вероятность события.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классической вероятности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войства вероятности.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Решение вероятностных задач с помощью комбинаторики.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задач на определение классической вероятности с использованием основных формул комбинаторики.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39" w:rsidRPr="00772E07" w:rsidTr="00772E07">
        <w:trPr>
          <w:trHeight w:val="540"/>
        </w:trPr>
        <w:tc>
          <w:tcPr>
            <w:tcW w:w="381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32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Решение вероятностных задач с помощью комбинаторики.</w:t>
            </w:r>
          </w:p>
        </w:tc>
        <w:tc>
          <w:tcPr>
            <w:tcW w:w="2655" w:type="pct"/>
            <w:gridSpan w:val="2"/>
          </w:tcPr>
          <w:p w:rsidR="006B2039" w:rsidRPr="00772E07" w:rsidRDefault="006B2039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задач на определение классической вероятности с использованием основных формул комбинаторики.</w:t>
            </w:r>
          </w:p>
        </w:tc>
        <w:tc>
          <w:tcPr>
            <w:tcW w:w="637" w:type="pct"/>
          </w:tcPr>
          <w:p w:rsidR="006B2039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Геометрическая вероятность.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ческое определение вероятности случайного события,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вероятности события,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71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Относительная частота и закон больших чисел.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учайного события,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вероятности события,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вероятностн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характер случайного события, 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задач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на определение частоты, статистической вероятности (с использованием основных формул комбинаторики).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«Случайные события».</w:t>
            </w:r>
          </w:p>
        </w:tc>
        <w:tc>
          <w:tcPr>
            <w:tcW w:w="2655" w:type="pct"/>
            <w:gridSpan w:val="2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E07" w:rsidRPr="00772E07" w:rsidTr="00772E07">
        <w:trPr>
          <w:trHeight w:val="373"/>
        </w:trPr>
        <w:tc>
          <w:tcPr>
            <w:tcW w:w="5000" w:type="pct"/>
            <w:gridSpan w:val="5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Глава 6 . Случайные величины (6 часов)</w:t>
            </w: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Таблицы распределения.</w:t>
            </w:r>
          </w:p>
        </w:tc>
        <w:tc>
          <w:tcPr>
            <w:tcW w:w="2655" w:type="pct"/>
            <w:gridSpan w:val="2"/>
          </w:tcPr>
          <w:p w:rsidR="00772E07" w:rsidRPr="006B2039" w:rsidRDefault="006B2039" w:rsidP="006B2039">
            <w:pPr>
              <w:pStyle w:val="a5"/>
              <w:spacing w:line="25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72E07" w:rsidRPr="006B2039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772E07" w:rsidRPr="006B2039">
              <w:rPr>
                <w:rFonts w:ascii="Times New Roman" w:hAnsi="Times New Roman" w:cs="Times New Roman"/>
                <w:sz w:val="24"/>
                <w:szCs w:val="24"/>
              </w:rPr>
              <w:t xml:space="preserve"> таблиц распределения значений случайных величин, 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с помощью таблиц вероятности</w:t>
            </w:r>
            <w:r w:rsidR="00772E07" w:rsidRPr="006B2039">
              <w:rPr>
                <w:rFonts w:ascii="Times New Roman" w:hAnsi="Times New Roman" w:cs="Times New Roman"/>
                <w:sz w:val="24"/>
                <w:szCs w:val="24"/>
              </w:rPr>
              <w:t xml:space="preserve"> событий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pStyle w:val="a5"/>
              <w:spacing w:line="250" w:lineRule="exact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Полигоны частот.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олигон,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полигон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частот с помощью графиков и диаграмм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Генеральная совокупность и выборка.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енеральн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совокупность, выборка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, вычисл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генеральной совокупности.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Размах и центральные тенденции.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азмах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мода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,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случайных величин, вычисл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размах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моды, медианы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>, 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значения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случайной величины.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Размах и центральные тенденции.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72E07"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задач и упражнений.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 «Случайные величины».</w:t>
            </w:r>
          </w:p>
        </w:tc>
        <w:tc>
          <w:tcPr>
            <w:tcW w:w="2655" w:type="pct"/>
            <w:gridSpan w:val="2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E07" w:rsidRPr="00772E07" w:rsidTr="00772E07">
        <w:trPr>
          <w:trHeight w:val="384"/>
        </w:trPr>
        <w:tc>
          <w:tcPr>
            <w:tcW w:w="5000" w:type="pct"/>
            <w:gridSpan w:val="5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Глава 7 . Множества. Логика (7 часов)</w:t>
            </w: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6B2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подмножества и их элементы, круги Эйлера; нахождение разности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ения, объединения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пересечения множеств.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Высказывания. Теоремы</w:t>
            </w:r>
          </w:p>
        </w:tc>
        <w:tc>
          <w:tcPr>
            <w:tcW w:w="2655" w:type="pct"/>
            <w:gridSpan w:val="2"/>
          </w:tcPr>
          <w:p w:rsidR="00772E07" w:rsidRPr="00772E07" w:rsidRDefault="006B2039" w:rsidP="007E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(истинн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ложн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="007E78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</w:t>
            </w:r>
            <w:r w:rsidR="007E78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отрицани</w:t>
            </w:r>
            <w:r w:rsidR="007E78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высказывания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</w:t>
            </w:r>
          </w:p>
        </w:tc>
        <w:tc>
          <w:tcPr>
            <w:tcW w:w="2655" w:type="pct"/>
            <w:gridSpan w:val="2"/>
          </w:tcPr>
          <w:p w:rsidR="00772E07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равнение окружности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2655" w:type="pct"/>
            <w:gridSpan w:val="2"/>
          </w:tcPr>
          <w:p w:rsidR="00772E07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равнение </w:t>
            </w:r>
            <w:proofErr w:type="gramStart"/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Множество точек на </w:t>
            </w:r>
            <w:proofErr w:type="gram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2655" w:type="pct"/>
            <w:gridSpan w:val="2"/>
          </w:tcPr>
          <w:p w:rsidR="00772E07" w:rsidRPr="00772E07" w:rsidRDefault="007E7868" w:rsidP="007E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="00772E07" w:rsidRPr="0077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фигур по заданным уравнениям или системам уравнений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Обобщение, систематизация и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знаний.</w:t>
            </w:r>
          </w:p>
        </w:tc>
        <w:tc>
          <w:tcPr>
            <w:tcW w:w="2655" w:type="pct"/>
            <w:gridSpan w:val="2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6D1E" w:rsidRPr="00772E07" w:rsidTr="00772E07">
        <w:trPr>
          <w:trHeight w:val="818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85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№8 «Множества Логика»</w:t>
            </w:r>
          </w:p>
        </w:tc>
        <w:tc>
          <w:tcPr>
            <w:tcW w:w="2655" w:type="pct"/>
            <w:gridSpan w:val="2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E07" w:rsidRPr="00772E07" w:rsidTr="00772E07">
        <w:trPr>
          <w:trHeight w:val="540"/>
        </w:trPr>
        <w:tc>
          <w:tcPr>
            <w:tcW w:w="5000" w:type="pct"/>
            <w:gridSpan w:val="5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Алгебра 7-9 класс (17 часов)</w:t>
            </w: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Алгебраические равенства, свойства алгебраических действий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свойства арифметических действий, систематизировать и обобщить знания по теме «Алгебраические выражения»</w:t>
            </w:r>
          </w:p>
        </w:tc>
        <w:tc>
          <w:tcPr>
            <w:tcW w:w="1072" w:type="pct"/>
          </w:tcPr>
          <w:p w:rsidR="00772E07" w:rsidRPr="00772E07" w:rsidRDefault="007E7868" w:rsidP="007E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алгебраических выражений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свойства степени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pct"/>
          </w:tcPr>
          <w:p w:rsidR="00772E07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Упрощение алгебраических выражений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правила упрощения алгебраических выражений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Упрощение алгебраических выражений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40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обобщить знания по теме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917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полученные знания по теме Уравнения и системы уравнений</w:t>
            </w:r>
          </w:p>
        </w:tc>
        <w:tc>
          <w:tcPr>
            <w:tcW w:w="1072" w:type="pct"/>
          </w:tcPr>
          <w:p w:rsidR="007E7868" w:rsidRPr="00772E07" w:rsidRDefault="007E7868" w:rsidP="007E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и систем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490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полученные знания по теме Уравнения и системы уравнений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и систем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09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полученные знания по теме Уравнения и системы уравнений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и систем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904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полученные знания по теме Уравнения и системы уравнений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и систем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708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алгоритм решения неравенств, систематизировать и обобщить знания по теме «Неравенства»</w:t>
            </w:r>
          </w:p>
        </w:tc>
        <w:tc>
          <w:tcPr>
            <w:tcW w:w="1072" w:type="pct"/>
          </w:tcPr>
          <w:p w:rsidR="00772E07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20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свойства 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числовых  неравенств.</w:t>
            </w:r>
          </w:p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и систематизировать знания по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«Неравенства»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362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96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алгоритм решения систем неравенств, систематизировать и обобщить знания по теме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24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алгоритм решения систем неравенств, систематизировать и обобщить знания по теме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936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Функции и графики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и систематизировать полученные знания по теме Функции и графики</w:t>
            </w:r>
          </w:p>
        </w:tc>
        <w:tc>
          <w:tcPr>
            <w:tcW w:w="1072" w:type="pct"/>
          </w:tcPr>
          <w:p w:rsidR="00772E07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свойства функций, построение графиков функций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936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Функции и графики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и систематизировать полученные знания по теме Функции и графики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свойства функций, построение графиков функций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936"/>
        </w:trPr>
        <w:tc>
          <w:tcPr>
            <w:tcW w:w="381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2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функции</w:t>
            </w:r>
          </w:p>
        </w:tc>
        <w:tc>
          <w:tcPr>
            <w:tcW w:w="1583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и систематизировать полученные знания по теме Функции и графики</w:t>
            </w:r>
          </w:p>
        </w:tc>
        <w:tc>
          <w:tcPr>
            <w:tcW w:w="1072" w:type="pct"/>
          </w:tcPr>
          <w:p w:rsidR="007E7868" w:rsidRPr="00772E07" w:rsidRDefault="007E7868" w:rsidP="00A96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свойства функций, построение графиков функций</w:t>
            </w:r>
          </w:p>
        </w:tc>
        <w:tc>
          <w:tcPr>
            <w:tcW w:w="637" w:type="pct"/>
          </w:tcPr>
          <w:p w:rsidR="007E7868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572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Задачи на движение, на работу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Повторить и систематизировать полученные знания по теме решение задач на движение и на работу</w:t>
            </w:r>
          </w:p>
        </w:tc>
        <w:tc>
          <w:tcPr>
            <w:tcW w:w="1072" w:type="pct"/>
          </w:tcPr>
          <w:p w:rsidR="00772E07" w:rsidRPr="00772E07" w:rsidRDefault="007E7868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на работу</w:t>
            </w: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68" w:rsidRPr="00772E07" w:rsidTr="00772E07">
        <w:trPr>
          <w:trHeight w:val="936"/>
        </w:trPr>
        <w:tc>
          <w:tcPr>
            <w:tcW w:w="381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32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Итоговая работа</w:t>
            </w:r>
          </w:p>
        </w:tc>
        <w:tc>
          <w:tcPr>
            <w:tcW w:w="1583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07">
              <w:rPr>
                <w:rFonts w:ascii="Times New Roman" w:hAnsi="Times New Roman" w:cs="Times New Roman"/>
                <w:sz w:val="24"/>
                <w:szCs w:val="24"/>
              </w:rPr>
              <w:t xml:space="preserve">Проконтролировать степень усвоения изученного материала за курс 9 </w:t>
            </w:r>
            <w:proofErr w:type="spellStart"/>
            <w:r w:rsidRPr="00772E0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72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72E07" w:rsidRPr="00772E07" w:rsidRDefault="00772E07" w:rsidP="00772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2E07" w:rsidRDefault="00772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72E07" w:rsidRPr="009F59F8" w:rsidRDefault="00772E07" w:rsidP="00772E0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9F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</w:t>
      </w:r>
      <w:r>
        <w:rPr>
          <w:rFonts w:ascii="Times New Roman" w:hAnsi="Times New Roman" w:cs="Times New Roman"/>
          <w:b/>
          <w:sz w:val="24"/>
          <w:szCs w:val="24"/>
        </w:rPr>
        <w:t>тическое планирование по геометрии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3260"/>
        <w:gridCol w:w="5245"/>
        <w:gridCol w:w="1218"/>
      </w:tblGrid>
      <w:tr w:rsidR="00CF20FB" w:rsidRPr="00CF20FB" w:rsidTr="00CF20FB">
        <w:tc>
          <w:tcPr>
            <w:tcW w:w="449" w:type="pct"/>
            <w:hideMark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526" w:type="pct"/>
            <w:hideMark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455" w:type="pct"/>
            <w:hideMark/>
          </w:tcPr>
          <w:p w:rsidR="00CF20FB" w:rsidRPr="00CF20FB" w:rsidRDefault="002352CD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CF20FB" w:rsidRPr="00CF20FB" w:rsidTr="00CF20FB">
        <w:tc>
          <w:tcPr>
            <w:tcW w:w="5000" w:type="pct"/>
            <w:gridSpan w:val="4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F20FB">
              <w:rPr>
                <w:rFonts w:ascii="Times New Roman" w:hAnsi="Times New Roman"/>
                <w:b/>
                <w:sz w:val="24"/>
                <w:szCs w:val="24"/>
              </w:rPr>
              <w:t>Векторы (13 часов).</w:t>
            </w: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вектора. Равенство векторов.</w:t>
            </w:r>
          </w:p>
        </w:tc>
        <w:tc>
          <w:tcPr>
            <w:tcW w:w="2455" w:type="pct"/>
            <w:vMerge w:val="restar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вектора, нулевого вектора, длины вектора,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понятие коллинеарных, </w:t>
            </w:r>
            <w:proofErr w:type="spellStart"/>
            <w:r w:rsidRPr="00CF20FB">
              <w:rPr>
                <w:rFonts w:ascii="Times New Roman" w:hAnsi="Times New Roman"/>
                <w:sz w:val="24"/>
                <w:szCs w:val="24"/>
              </w:rPr>
              <w:t>сонаправленных</w:t>
            </w:r>
            <w:proofErr w:type="spellEnd"/>
            <w:r w:rsidRPr="00CF20FB">
              <w:rPr>
                <w:rFonts w:ascii="Times New Roman" w:hAnsi="Times New Roman"/>
                <w:sz w:val="24"/>
                <w:szCs w:val="24"/>
              </w:rPr>
              <w:t>, противоположно направленных, равных векторов,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суммы двух  и более векторов на примере правила треугольника,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 законы сложение векторов,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правило параллелограмма,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разности двух векторов,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понятия умножения вектора на число,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средней линии треугольника и трапеции,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теоремы о средней линии треугольника и трапеции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откладывать вектор, равный </w:t>
            </w:r>
            <w:proofErr w:type="gramStart"/>
            <w:r w:rsidRPr="00CF20FB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Pr="00CF20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строить сумму векторов, используя правила треугольника, параллелограмма и многоугольника,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строить разность двух векторов двумя способами,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решать задачи по данной теме.</w:t>
            </w: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Откладывание вектора от данной точки.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Сумма двух векторов. Законы сложения векторов.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Сумма нескольких векторов.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Вычитание векторов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«Сложение и вычитание векторов».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Умножение вектора на число. 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«Векторы».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rPr>
          <w:trHeight w:val="1034"/>
        </w:trPr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Контрольная работа№1 по теме «Векторы».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5000" w:type="pct"/>
            <w:gridSpan w:val="4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F20FB">
              <w:rPr>
                <w:rFonts w:ascii="Times New Roman" w:hAnsi="Times New Roman"/>
                <w:b/>
                <w:sz w:val="24"/>
                <w:szCs w:val="24"/>
              </w:rPr>
              <w:t>Метод координат (11 часов).</w:t>
            </w: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</w:tc>
        <w:tc>
          <w:tcPr>
            <w:tcW w:w="2455" w:type="pct"/>
            <w:vMerge w:val="restar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лемму о коллинеарных векторах,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теорему о разложении вектора по двум неколлинеарным векторам,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координат вектора, координат разности и суммы двух векторов,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уравнение окружности и уравнение прямой.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решать задачи на применение теоремы о разложении вектора по двум неколлинеарным векторам,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решать задачи методом координат,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применять уравнение окружности и уравнение прямой при решении задач.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методом координат.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proofErr w:type="gramStart"/>
            <w:r w:rsidRPr="00CF20FB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CF20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Уравнения прямой и окружности.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«Метод координат».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Контрольная работа   № 2 по теме: «Метод координат».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5000" w:type="pct"/>
            <w:gridSpan w:val="4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F20FB">
              <w:rPr>
                <w:rFonts w:ascii="Times New Roman" w:hAnsi="Times New Roman"/>
                <w:b/>
                <w:sz w:val="24"/>
                <w:szCs w:val="24"/>
              </w:rPr>
              <w:t>Соотношения между сторонами и углами треугольника(15 часов).</w:t>
            </w: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2455" w:type="pct"/>
            <w:vMerge w:val="restar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понятия синуса, косинуса, тангенса для углов от </w:t>
            </w:r>
            <w:r w:rsidRPr="00CF20F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Pr="00CF20F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F20FB">
              <w:rPr>
                <w:rFonts w:ascii="Times New Roman" w:hAnsi="Times New Roman"/>
                <w:sz w:val="24"/>
                <w:szCs w:val="24"/>
              </w:rPr>
              <w:t xml:space="preserve"> до 180</w:t>
            </w:r>
            <w:r w:rsidRPr="00CF20F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F20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основное тригонометрическое тождество и формулы для вычисления координат точки,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теорему о площади треугольника,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теоремы синусов и косинусов,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методы измерительных работ,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угла между векторами,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скалярного произведения двух векторов, скалярного квадрата вектора,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свойства скалярного произведения.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пользоваться основным тригонометрическим тождеством и находить координаты точки,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применять теорему о площади треугольника при решении задач,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применять теоремы синусов и косинусов при решении задач,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применять скалярное произведение при решении задач.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Теоремы синусов и косинусов.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Измерительные работы на местности.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Обобщающий урок по теме: «Соотношения между сторонами и углами треугольника».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Скалярное произведение в координатах.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Применение скалярного произведения векторов при решении задач.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изученной теме.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Контрольная работа   № 3 по теме: «Соотношения между сторонами и углами треугольника».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5000" w:type="pct"/>
            <w:gridSpan w:val="4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F20FB">
              <w:rPr>
                <w:rFonts w:ascii="Times New Roman" w:hAnsi="Times New Roman"/>
                <w:b/>
                <w:sz w:val="24"/>
                <w:szCs w:val="24"/>
              </w:rPr>
              <w:t>Длина окружности и площадь круга (11 часов).</w:t>
            </w: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Правильный многоугольник.</w:t>
            </w:r>
          </w:p>
        </w:tc>
        <w:tc>
          <w:tcPr>
            <w:tcW w:w="2455" w:type="pct"/>
            <w:vMerge w:val="restar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правильного многоугольника,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формулы для вычисления угла правильного 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FB">
              <w:rPr>
                <w:rFonts w:ascii="Times New Roman" w:hAnsi="Times New Roman"/>
                <w:sz w:val="24"/>
                <w:szCs w:val="24"/>
              </w:rPr>
              <w:t>п-угольника</w:t>
            </w:r>
            <w:proofErr w:type="spellEnd"/>
            <w:r w:rsidRPr="00CF20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теоремы об окружностях, описанной около правильного многоугольника и вписанной в него,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формулы длины окружности и площади круга и кругового сектора,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пользоваться изученными формулами при решении задач.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«Правильный многоугольник».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«Правильный многоугольник».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«Длина окружности и площадь круга».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 xml:space="preserve">Решение задач по теме: </w:t>
            </w:r>
            <w:r w:rsidRPr="00CF20FB">
              <w:rPr>
                <w:rFonts w:ascii="Times New Roman" w:hAnsi="Times New Roman"/>
                <w:sz w:val="24"/>
                <w:szCs w:val="24"/>
              </w:rPr>
              <w:lastRenderedPageBreak/>
              <w:t>«Длина окружности и площадь круга».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«Длина окружности и площадь круга».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Обобщение по теме: «Длина окружности и площадь круга».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Контрольная работа №4 по теме: «Длина окружности и площадь круга».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5000" w:type="pct"/>
            <w:gridSpan w:val="4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F20FB">
              <w:rPr>
                <w:rFonts w:ascii="Times New Roman" w:hAnsi="Times New Roman"/>
                <w:b/>
                <w:sz w:val="24"/>
                <w:szCs w:val="24"/>
              </w:rPr>
              <w:t>Движение (8 часов).</w:t>
            </w: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2455" w:type="pct"/>
            <w:vMerge w:val="restar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понятия отображения плоскости на себя и движения,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свойства движений,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понятие параллельного переноса и поворота.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20FB">
              <w:rPr>
                <w:rFonts w:ascii="Times New Roman" w:hAnsi="Times New Roman"/>
                <w:sz w:val="24"/>
                <w:szCs w:val="24"/>
              </w:rPr>
              <w:t>строить фигуры, симметричные данным при осевой и центральной симметриях,</w:t>
            </w:r>
            <w:proofErr w:type="gramEnd"/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применять параллельный перенос и поворот при решении задач.</w:t>
            </w:r>
          </w:p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Свойства движения.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«Движения».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Поворот.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«Параллельный перенос. Поворот»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«Параллельный перенос. Поворот»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Контрольная работа №5 по теме: «Движения».</w:t>
            </w:r>
          </w:p>
        </w:tc>
        <w:tc>
          <w:tcPr>
            <w:tcW w:w="2455" w:type="pct"/>
            <w:vMerge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5000" w:type="pct"/>
            <w:gridSpan w:val="4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F20FB">
              <w:rPr>
                <w:rFonts w:ascii="Times New Roman" w:hAnsi="Times New Roman"/>
                <w:b/>
                <w:sz w:val="24"/>
                <w:szCs w:val="24"/>
              </w:rPr>
              <w:t>Повторение (10 часов).</w:t>
            </w: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Начальные геометрические сведения. Параллельные прямые».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Треугольники.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Четырёхугольники.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Решение задач по теме: «Четырёхугольники</w:t>
            </w:r>
            <w:proofErr w:type="gramStart"/>
            <w:r w:rsidRPr="00CF20FB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Окружность.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Векторы,  метод координат, движение.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Векторы,  метод координат, движение.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0FB" w:rsidRPr="00CF20FB" w:rsidTr="00CF20FB">
        <w:tc>
          <w:tcPr>
            <w:tcW w:w="449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1526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F20FB">
              <w:rPr>
                <w:rFonts w:ascii="Times New Roman" w:hAnsi="Times New Roman"/>
                <w:sz w:val="24"/>
                <w:szCs w:val="24"/>
              </w:rPr>
              <w:t>Беседы из истории математики.</w:t>
            </w:r>
          </w:p>
        </w:tc>
        <w:tc>
          <w:tcPr>
            <w:tcW w:w="2455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CF20FB" w:rsidRPr="00CF20FB" w:rsidRDefault="00CF20FB" w:rsidP="00CF20F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4DFE" w:rsidRPr="00554DFE" w:rsidRDefault="00554DFE" w:rsidP="00554D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54DFE" w:rsidRPr="00554DFE" w:rsidSect="003F79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733"/>
    <w:multiLevelType w:val="multilevel"/>
    <w:tmpl w:val="1CB49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">
    <w:nsid w:val="15DD069E"/>
    <w:multiLevelType w:val="hybridMultilevel"/>
    <w:tmpl w:val="1198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5B7C90"/>
    <w:multiLevelType w:val="hybridMultilevel"/>
    <w:tmpl w:val="05E0D5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93328C"/>
    <w:multiLevelType w:val="multilevel"/>
    <w:tmpl w:val="D42076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6">
    <w:nsid w:val="4B041B59"/>
    <w:multiLevelType w:val="hybridMultilevel"/>
    <w:tmpl w:val="9CAE60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B41111"/>
    <w:multiLevelType w:val="multilevel"/>
    <w:tmpl w:val="FE161E6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6D2E5FAA"/>
    <w:multiLevelType w:val="hybridMultilevel"/>
    <w:tmpl w:val="876A5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B688C"/>
    <w:multiLevelType w:val="hybridMultilevel"/>
    <w:tmpl w:val="30BE44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9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796D"/>
    <w:rsid w:val="000D7FF8"/>
    <w:rsid w:val="00213FF4"/>
    <w:rsid w:val="00225C28"/>
    <w:rsid w:val="002352CD"/>
    <w:rsid w:val="002E6429"/>
    <w:rsid w:val="003225F9"/>
    <w:rsid w:val="00393378"/>
    <w:rsid w:val="003F796D"/>
    <w:rsid w:val="00402580"/>
    <w:rsid w:val="00554DFE"/>
    <w:rsid w:val="0062187E"/>
    <w:rsid w:val="00666907"/>
    <w:rsid w:val="006815F7"/>
    <w:rsid w:val="006B2039"/>
    <w:rsid w:val="00772E07"/>
    <w:rsid w:val="007E7868"/>
    <w:rsid w:val="00800FF1"/>
    <w:rsid w:val="00813D60"/>
    <w:rsid w:val="0094521F"/>
    <w:rsid w:val="009F59F8"/>
    <w:rsid w:val="00A46D1E"/>
    <w:rsid w:val="00B05E64"/>
    <w:rsid w:val="00B11CFB"/>
    <w:rsid w:val="00CF20FB"/>
    <w:rsid w:val="00DC433B"/>
    <w:rsid w:val="00ED1D05"/>
    <w:rsid w:val="00FF7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F8"/>
  </w:style>
  <w:style w:type="paragraph" w:styleId="1">
    <w:name w:val="heading 1"/>
    <w:basedOn w:val="a"/>
    <w:next w:val="a"/>
    <w:link w:val="10"/>
    <w:qFormat/>
    <w:rsid w:val="00ED1D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13FF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13FF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3225F9"/>
    <w:pPr>
      <w:ind w:left="720"/>
      <w:contextualSpacing/>
    </w:pPr>
  </w:style>
  <w:style w:type="table" w:styleId="a4">
    <w:name w:val="Table Grid"/>
    <w:basedOn w:val="a1"/>
    <w:rsid w:val="009F5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ED1D0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D1D05"/>
  </w:style>
  <w:style w:type="character" w:customStyle="1" w:styleId="10">
    <w:name w:val="Заголовок 1 Знак"/>
    <w:basedOn w:val="a0"/>
    <w:link w:val="1"/>
    <w:rsid w:val="00ED1D05"/>
    <w:rPr>
      <w:rFonts w:ascii="Times New Roman" w:eastAsia="Times New Roman" w:hAnsi="Times New Roman" w:cs="Times New Roman"/>
      <w:b/>
      <w:bCs/>
      <w:sz w:val="44"/>
      <w:szCs w:val="24"/>
    </w:rPr>
  </w:style>
  <w:style w:type="paragraph" w:styleId="a7">
    <w:name w:val="Title"/>
    <w:basedOn w:val="a"/>
    <w:link w:val="a8"/>
    <w:qFormat/>
    <w:rsid w:val="00ED1D05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a8">
    <w:name w:val="Название Знак"/>
    <w:basedOn w:val="a0"/>
    <w:link w:val="a7"/>
    <w:rsid w:val="00ED1D05"/>
    <w:rPr>
      <w:rFonts w:ascii="Times New Roman" w:eastAsia="Times New Roman" w:hAnsi="Times New Roman" w:cs="Times New Roman"/>
      <w:sz w:val="40"/>
      <w:szCs w:val="24"/>
    </w:rPr>
  </w:style>
  <w:style w:type="paragraph" w:styleId="a9">
    <w:name w:val="header"/>
    <w:basedOn w:val="a"/>
    <w:link w:val="aa"/>
    <w:rsid w:val="00ED1D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ED1D0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D1D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ED1D0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qFormat/>
    <w:rsid w:val="00CF20FB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16</Pages>
  <Words>4093</Words>
  <Characters>23334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DODIR</dc:creator>
  <cp:keywords/>
  <dc:description/>
  <cp:lastModifiedBy>DODIR</cp:lastModifiedBy>
  <cp:revision>9</cp:revision>
  <dcterms:created xsi:type="dcterms:W3CDTF">2014-11-06T05:56:00Z</dcterms:created>
  <dcterms:modified xsi:type="dcterms:W3CDTF">2014-11-12T14:59:00Z</dcterms:modified>
</cp:coreProperties>
</file>